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42" w:rsidRPr="00220729" w:rsidRDefault="009551CD" w:rsidP="00220729">
      <w:pPr>
        <w:suppressAutoHyphens/>
        <w:spacing w:after="200" w:line="360" w:lineRule="auto"/>
        <w:ind w:left="4956" w:firstLine="708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 xml:space="preserve">Siemianowice Śl., </w:t>
      </w:r>
      <w:r w:rsidR="002C5E40">
        <w:rPr>
          <w:rFonts w:ascii="Times New Roman" w:hAnsi="Times New Roman"/>
          <w:sz w:val="24"/>
          <w:szCs w:val="24"/>
          <w:lang w:eastAsia="ar-SA"/>
        </w:rPr>
        <w:t>12</w:t>
      </w:r>
      <w:r w:rsidR="0005595A">
        <w:rPr>
          <w:rFonts w:ascii="Times New Roman" w:hAnsi="Times New Roman"/>
          <w:sz w:val="24"/>
          <w:szCs w:val="24"/>
          <w:lang w:eastAsia="ar-SA"/>
        </w:rPr>
        <w:t>.0</w:t>
      </w:r>
      <w:r w:rsidR="002C5E40">
        <w:rPr>
          <w:rFonts w:ascii="Times New Roman" w:hAnsi="Times New Roman"/>
          <w:sz w:val="24"/>
          <w:szCs w:val="24"/>
          <w:lang w:eastAsia="ar-SA"/>
        </w:rPr>
        <w:t>8</w:t>
      </w:r>
      <w:r w:rsidR="00F92DE8">
        <w:rPr>
          <w:rFonts w:ascii="Times New Roman" w:hAnsi="Times New Roman"/>
          <w:sz w:val="24"/>
          <w:szCs w:val="24"/>
          <w:lang w:eastAsia="ar-SA"/>
        </w:rPr>
        <w:t>.2025</w:t>
      </w:r>
      <w:r w:rsidR="00117793">
        <w:rPr>
          <w:rFonts w:ascii="Times New Roman" w:hAnsi="Times New Roman"/>
          <w:sz w:val="24"/>
          <w:szCs w:val="24"/>
          <w:lang w:eastAsia="ar-SA"/>
        </w:rPr>
        <w:t xml:space="preserve"> r. </w:t>
      </w:r>
    </w:p>
    <w:p w:rsidR="009551CD" w:rsidRPr="001F61E3" w:rsidRDefault="009551CD" w:rsidP="009551CD">
      <w:pPr>
        <w:suppressAutoHyphens/>
        <w:spacing w:after="200" w:line="36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b/>
          <w:bCs/>
          <w:sz w:val="24"/>
          <w:szCs w:val="24"/>
          <w:lang w:eastAsia="ar-SA"/>
        </w:rPr>
        <w:t>ZAPYTANIE OFERTOWE</w:t>
      </w:r>
    </w:p>
    <w:p w:rsidR="009551CD" w:rsidRPr="001F61E3" w:rsidRDefault="009551CD" w:rsidP="009551C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9551CD" w:rsidRPr="001F61E3" w:rsidRDefault="009551CD" w:rsidP="009551C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F61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Zaproszenie do złożenia oferty na zadanie pn.:</w:t>
      </w:r>
    </w:p>
    <w:p w:rsidR="009551CD" w:rsidRDefault="005B1427" w:rsidP="005B1427">
      <w:pPr>
        <w:widowControl w:val="0"/>
        <w:tabs>
          <w:tab w:val="left" w:pos="2844"/>
        </w:tabs>
        <w:suppressAutoHyphens/>
        <w:spacing w:after="0" w:line="240" w:lineRule="auto"/>
        <w:ind w:left="2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ab/>
      </w:r>
    </w:p>
    <w:p w:rsidR="00E736D6" w:rsidRDefault="0005595A" w:rsidP="00DA4B36">
      <w:pPr>
        <w:widowControl w:val="0"/>
        <w:tabs>
          <w:tab w:val="left" w:pos="284"/>
          <w:tab w:val="left" w:pos="903"/>
        </w:tabs>
        <w:suppressAutoHyphens/>
        <w:spacing w:after="0" w:line="240" w:lineRule="auto"/>
        <w:ind w:left="23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</w:rPr>
        <w:t>D</w:t>
      </w:r>
      <w:r w:rsidR="00E736D6">
        <w:rPr>
          <w:rFonts w:ascii="Times New Roman" w:hAnsi="Times New Roman"/>
          <w:b/>
          <w:i/>
          <w:sz w:val="24"/>
          <w:szCs w:val="24"/>
        </w:rPr>
        <w:t>ostawa</w:t>
      </w:r>
      <w:r w:rsidRPr="0005595A">
        <w:rPr>
          <w:rFonts w:ascii="Times New Roman" w:hAnsi="Times New Roman"/>
          <w:b/>
          <w:i/>
          <w:sz w:val="24"/>
          <w:szCs w:val="24"/>
        </w:rPr>
        <w:t xml:space="preserve"> i montaż</w:t>
      </w:r>
      <w:r w:rsidR="00E736D6">
        <w:rPr>
          <w:rFonts w:ascii="Times New Roman" w:hAnsi="Times New Roman"/>
          <w:b/>
          <w:i/>
          <w:sz w:val="24"/>
          <w:szCs w:val="24"/>
        </w:rPr>
        <w:t xml:space="preserve"> wyposażenia </w:t>
      </w:r>
      <w:r w:rsidRPr="0005595A">
        <w:rPr>
          <w:rFonts w:ascii="Times New Roman" w:hAnsi="Times New Roman"/>
          <w:b/>
          <w:i/>
          <w:sz w:val="24"/>
          <w:szCs w:val="24"/>
        </w:rPr>
        <w:t>strzelnicy</w:t>
      </w:r>
      <w:r w:rsidR="00E736D6">
        <w:rPr>
          <w:rFonts w:ascii="Times New Roman" w:hAnsi="Times New Roman"/>
          <w:b/>
          <w:i/>
          <w:sz w:val="24"/>
          <w:szCs w:val="24"/>
        </w:rPr>
        <w:t xml:space="preserve"> wirtualnej</w:t>
      </w:r>
      <w:r w:rsidR="00F70A82">
        <w:rPr>
          <w:rFonts w:ascii="Times New Roman" w:hAnsi="Times New Roman"/>
          <w:b/>
          <w:i/>
          <w:sz w:val="24"/>
          <w:szCs w:val="24"/>
        </w:rPr>
        <w:t xml:space="preserve"> w ramach Konkursu Ministra Obrony Narodowej</w:t>
      </w:r>
      <w:r w:rsidR="00E736D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70A82">
        <w:rPr>
          <w:rFonts w:ascii="Times New Roman" w:hAnsi="Times New Roman"/>
          <w:b/>
          <w:i/>
          <w:sz w:val="24"/>
          <w:szCs w:val="24"/>
        </w:rPr>
        <w:t xml:space="preserve">pn.: „ Strzelnica w powiecie 2025”  do Zespołu Szkół Sportowych                               </w:t>
      </w:r>
      <w:r w:rsidR="00DA4B36">
        <w:rPr>
          <w:rFonts w:ascii="Times New Roman" w:hAnsi="Times New Roman"/>
          <w:b/>
          <w:i/>
          <w:sz w:val="24"/>
          <w:szCs w:val="24"/>
        </w:rPr>
        <w:t xml:space="preserve">    w Siemianowicach Śląskich.</w:t>
      </w:r>
    </w:p>
    <w:p w:rsidR="00E736D6" w:rsidRPr="00241C1B" w:rsidRDefault="00E736D6" w:rsidP="00E736D6">
      <w:pPr>
        <w:widowControl w:val="0"/>
        <w:tabs>
          <w:tab w:val="left" w:pos="284"/>
          <w:tab w:val="left" w:pos="903"/>
        </w:tabs>
        <w:suppressAutoHyphens/>
        <w:spacing w:after="0" w:line="240" w:lineRule="auto"/>
        <w:ind w:left="2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41C1B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Postępowanie prowadzone jest zgodnie z Regulaminem funkcjonowania zamówień publicznych o wartości do 130.000,00 zł  netto dla Zespołu Szkół Sportowych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                                            </w:t>
      </w:r>
      <w:r w:rsidRPr="00241C1B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w Siemianowicach Śląskich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oraz w oparciu o art. 4 ust. 8 ustawy z dnia 11 września 2019 roku – Prawo Zamówień Publicznych ( Dz. U. z 2019, poz. 2019 z późniejszymi zmianami ) </w:t>
      </w:r>
    </w:p>
    <w:p w:rsidR="005F4242" w:rsidRDefault="005F4242" w:rsidP="005F4242">
      <w:pPr>
        <w:widowControl w:val="0"/>
        <w:tabs>
          <w:tab w:val="left" w:pos="284"/>
          <w:tab w:val="left" w:pos="9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:rsidR="009551CD" w:rsidRDefault="009551CD" w:rsidP="005F4242">
      <w:pPr>
        <w:pStyle w:val="Akapitzlist"/>
        <w:widowControl w:val="0"/>
        <w:numPr>
          <w:ilvl w:val="0"/>
          <w:numId w:val="27"/>
        </w:numPr>
        <w:tabs>
          <w:tab w:val="left" w:pos="284"/>
          <w:tab w:val="left" w:pos="9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5F42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Nazwa oraz adres Zamawiającego</w:t>
      </w:r>
    </w:p>
    <w:p w:rsidR="005F4242" w:rsidRPr="005F4242" w:rsidRDefault="005F4242" w:rsidP="005F4242">
      <w:pPr>
        <w:pStyle w:val="Akapitzlist"/>
        <w:widowControl w:val="0"/>
        <w:tabs>
          <w:tab w:val="left" w:pos="284"/>
          <w:tab w:val="left" w:pos="90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9551CD" w:rsidRPr="001F61E3" w:rsidRDefault="009551CD" w:rsidP="009551CD">
      <w:pPr>
        <w:widowControl w:val="0"/>
        <w:suppressAutoHyphens/>
        <w:spacing w:after="0" w:line="24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F61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Zespół Szkół Sportowych</w:t>
      </w:r>
    </w:p>
    <w:p w:rsidR="009551CD" w:rsidRPr="001F61E3" w:rsidRDefault="009551CD" w:rsidP="009551CD">
      <w:pPr>
        <w:widowControl w:val="0"/>
        <w:suppressAutoHyphens/>
        <w:spacing w:after="0" w:line="24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F61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ul. Mikołaja 3</w:t>
      </w:r>
    </w:p>
    <w:p w:rsidR="009551CD" w:rsidRPr="001F61E3" w:rsidRDefault="009551CD" w:rsidP="009551CD">
      <w:pPr>
        <w:widowControl w:val="0"/>
        <w:suppressAutoHyphens/>
        <w:spacing w:after="0" w:line="24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F61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41-106 Siemianowice Śląskie</w:t>
      </w:r>
    </w:p>
    <w:p w:rsidR="009551CD" w:rsidRPr="001F61E3" w:rsidRDefault="009551CD" w:rsidP="009551CD">
      <w:pPr>
        <w:widowControl w:val="0"/>
        <w:tabs>
          <w:tab w:val="left" w:pos="354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9551CD" w:rsidRPr="005F4242" w:rsidRDefault="009551CD" w:rsidP="005F4242">
      <w:pPr>
        <w:pStyle w:val="Akapitzlist"/>
        <w:widowControl w:val="0"/>
        <w:numPr>
          <w:ilvl w:val="0"/>
          <w:numId w:val="27"/>
        </w:numPr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5F42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Opis przedmiotu zamówienia</w:t>
      </w:r>
    </w:p>
    <w:p w:rsidR="00025B2C" w:rsidRDefault="00025B2C" w:rsidP="009551CD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ind w:left="2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64101A" w:rsidRDefault="0064101A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Przedmiotem zamówienia jest dostawa, wniesienie i montaż wyposażenia </w:t>
      </w:r>
      <w:r w:rsidR="000C46F9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strzelnicy wirtualnej w ramach K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onkursu Ministra Obrony Narodowej pn.: </w:t>
      </w:r>
      <w:r w:rsidR="000C46F9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Strzelnica w powiecie 2025</w:t>
      </w:r>
      <w:r w:rsidR="000C46F9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”                                 </w:t>
      </w:r>
      <w:r w:rsidR="002C5E40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Nr 3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/2025/CWCR na realizację zadań związanych z utworzeniem wirtualnych strzelnic umożliwiających prowadzenie zorganizowanego szkolenia strzeleckiego w szczególności wśród dzieci   i młodzieży.</w:t>
      </w:r>
    </w:p>
    <w:p w:rsidR="0064101A" w:rsidRDefault="0064101A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64101A" w:rsidRDefault="0064101A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Szczegółowy zakres przedmiotu zamówienia zawiera – Opis przedmiotu zamówienia –stanowiący Załącznik nr 2 do zapytania ofertowego.</w:t>
      </w:r>
    </w:p>
    <w:p w:rsidR="0064101A" w:rsidRDefault="0064101A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64101A" w:rsidRDefault="0064101A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Oferowany przedmiot zamówienia musi być nowy, nieuszkodzony, kompletny i wolny od wad fabrycznych oraz prawnych. Sprzęt musi być sprawny, nie może nosić oznak wcześniejszego użytkowania lub wystawy, nie przewidziany przez producenta do wycofania z produkcji lub rynku. Sprzęt musi odpowiadać odpowiednim normom oraz posiadać niezbędne certyfikaty oraz atesty zgodne z obowiązującymi przepisami prawa. </w:t>
      </w:r>
    </w:p>
    <w:p w:rsidR="0064101A" w:rsidRDefault="0064101A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64101A" w:rsidRDefault="0064101A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Sprzęt oraz wyposażenie musi być dostarczone w oryginalnych, nienaruszonych opakowaniach fabrycznych producenta, oznakowanych etykietami z informacjami: rodzaj i nazwa, adres producenta, numer fabryczny. </w:t>
      </w:r>
    </w:p>
    <w:p w:rsidR="0064101A" w:rsidRDefault="0064101A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220729" w:rsidRDefault="0064101A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Wykonawca jest odpowiedzialny za zabezpieczenie sprzętu dostarczonego do czasu dokonania odbioru przedmiotu zamówienia. </w:t>
      </w:r>
    </w:p>
    <w:p w:rsidR="00220729" w:rsidRDefault="00220729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7C3F2D" w:rsidRPr="005F4242" w:rsidRDefault="000C46F9" w:rsidP="005F4242">
      <w:pPr>
        <w:pStyle w:val="Akapitzlist"/>
        <w:widowControl w:val="0"/>
        <w:numPr>
          <w:ilvl w:val="0"/>
          <w:numId w:val="27"/>
        </w:numPr>
        <w:tabs>
          <w:tab w:val="left" w:pos="3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</w:t>
      </w:r>
      <w:r w:rsidR="007C3F2D" w:rsidRPr="005F42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Miejsce, termin wykonania zamówieni</w:t>
      </w:r>
      <w:r w:rsidR="005F6F6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a oraz inne warunki zamówienia</w:t>
      </w:r>
    </w:p>
    <w:p w:rsidR="007C3F2D" w:rsidRDefault="007C3F2D" w:rsidP="007C3F2D">
      <w:pPr>
        <w:widowControl w:val="0"/>
        <w:tabs>
          <w:tab w:val="left" w:pos="362"/>
        </w:tabs>
        <w:suppressAutoHyphens/>
        <w:spacing w:after="0" w:line="240" w:lineRule="auto"/>
        <w:ind w:left="23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C3F2D" w:rsidRPr="006B2D44" w:rsidRDefault="007C3F2D" w:rsidP="007C3F2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B2D44">
        <w:rPr>
          <w:rFonts w:ascii="Times New Roman" w:hAnsi="Times New Roman"/>
          <w:b/>
          <w:sz w:val="24"/>
          <w:szCs w:val="24"/>
          <w:lang w:eastAsia="ar-SA"/>
        </w:rPr>
        <w:t>Miejsce wykonania zamówienia:</w:t>
      </w:r>
    </w:p>
    <w:p w:rsidR="007C3F2D" w:rsidRPr="00B24B2A" w:rsidRDefault="007C3F2D" w:rsidP="00B24B2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Zespół Szkół Sportowych </w:t>
      </w:r>
      <w:r w:rsidR="00B24B2A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u</w:t>
      </w:r>
      <w:r w:rsidRPr="003862B5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l. Mikołaja 3, 41 – 106 Siemianowice Śląskie</w:t>
      </w:r>
    </w:p>
    <w:p w:rsidR="007C3F2D" w:rsidRDefault="007C3F2D" w:rsidP="007C3F2D">
      <w:pPr>
        <w:widowControl w:val="0"/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Montaż będzie wykonywany w lokalu w godz</w:t>
      </w:r>
      <w:r w:rsidR="002C5E40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inach od godz. 6.00 do godz.  20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.00. </w:t>
      </w:r>
    </w:p>
    <w:p w:rsidR="005F4242" w:rsidRDefault="005F4242" w:rsidP="007C3F2D">
      <w:pPr>
        <w:widowControl w:val="0"/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7C3F2D" w:rsidRDefault="007C3F2D" w:rsidP="007C3F2D">
      <w:pPr>
        <w:widowControl w:val="0"/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6B2D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Termin wykonania zamówienia: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</w:t>
      </w:r>
    </w:p>
    <w:p w:rsidR="007C3F2D" w:rsidRDefault="007C3F2D" w:rsidP="007C3F2D">
      <w:pPr>
        <w:widowControl w:val="0"/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od dnia zawarcia </w:t>
      </w:r>
      <w:r w:rsidR="000C46F9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umowy z wykonawcą do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dnia 31 grudnia 2025r. </w:t>
      </w:r>
    </w:p>
    <w:p w:rsidR="007C3F2D" w:rsidRDefault="007C3F2D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7C3F2D" w:rsidRPr="005F4242" w:rsidRDefault="007C3F2D" w:rsidP="005F4242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5F424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Kryteria oceny ofert i ich znaczenie</w:t>
      </w:r>
    </w:p>
    <w:p w:rsidR="007C3F2D" w:rsidRPr="005F1F23" w:rsidRDefault="007C3F2D" w:rsidP="007C3F2D">
      <w:pPr>
        <w:pStyle w:val="Akapitzlist"/>
        <w:widowControl w:val="0"/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7C3F2D" w:rsidRPr="001F61E3" w:rsidRDefault="007C3F2D" w:rsidP="007C3F2D">
      <w:pPr>
        <w:widowControl w:val="0"/>
        <w:tabs>
          <w:tab w:val="left" w:leader="dot" w:pos="2866"/>
        </w:tabs>
        <w:suppressAutoHyphens/>
        <w:spacing w:after="0" w:line="240" w:lineRule="auto"/>
        <w:ind w:right="2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F61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Kryteria oceny ofert: cena ofertowa brutto - 100%</w:t>
      </w:r>
    </w:p>
    <w:p w:rsidR="007C3F2D" w:rsidRPr="001F61E3" w:rsidRDefault="007C3F2D" w:rsidP="007C3F2D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>Zamawiający obliczy ilość punktów dla badanej oferty wg wzoru</w:t>
      </w:r>
    </w:p>
    <w:p w:rsidR="007C3F2D" w:rsidRPr="001F61E3" w:rsidRDefault="007C3F2D" w:rsidP="007C3F2D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 xml:space="preserve">          Najniższa oferowana cena brutto</w:t>
      </w:r>
    </w:p>
    <w:p w:rsidR="007C3F2D" w:rsidRPr="001F61E3" w:rsidRDefault="007C3F2D" w:rsidP="007C3F2D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 xml:space="preserve">An = ---------------------------------------  x 100 pkt  x 1 </w:t>
      </w:r>
    </w:p>
    <w:p w:rsidR="007C3F2D" w:rsidRPr="001F61E3" w:rsidRDefault="007C3F2D" w:rsidP="007C3F2D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 xml:space="preserve">         Cena brutto badanej oferty</w:t>
      </w:r>
    </w:p>
    <w:p w:rsidR="007C3F2D" w:rsidRPr="001F61E3" w:rsidRDefault="007C3F2D" w:rsidP="007C3F2D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C3F2D" w:rsidRPr="001F61E3" w:rsidRDefault="007C3F2D" w:rsidP="007C3F2D">
      <w:pPr>
        <w:widowControl w:val="0"/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ourier New" w:hAnsi="Times New Roman"/>
          <w:color w:val="000000"/>
          <w:sz w:val="24"/>
          <w:szCs w:val="24"/>
          <w:lang w:eastAsia="ar-SA"/>
        </w:rPr>
      </w:pPr>
      <w:r w:rsidRPr="001F61E3">
        <w:rPr>
          <w:rFonts w:ascii="Times New Roman" w:eastAsia="Courier New" w:hAnsi="Times New Roman"/>
          <w:color w:val="000000"/>
          <w:sz w:val="24"/>
          <w:szCs w:val="24"/>
          <w:lang w:eastAsia="ar-SA"/>
        </w:rPr>
        <w:t>An – liczba punktów przyznanych ofercie za kryterium cenowe</w:t>
      </w:r>
    </w:p>
    <w:p w:rsidR="007C3F2D" w:rsidRPr="001F61E3" w:rsidRDefault="007C3F2D" w:rsidP="007C3F2D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>n – numer oferty</w:t>
      </w:r>
    </w:p>
    <w:p w:rsidR="007C3F2D" w:rsidRPr="001F61E3" w:rsidRDefault="007C3F2D" w:rsidP="007C3F2D">
      <w:pPr>
        <w:tabs>
          <w:tab w:val="left" w:pos="284"/>
        </w:tabs>
        <w:suppressAutoHyphens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>1.</w:t>
      </w:r>
      <w:r w:rsidRPr="001F61E3">
        <w:rPr>
          <w:rFonts w:ascii="Times New Roman" w:hAnsi="Times New Roman"/>
          <w:sz w:val="24"/>
          <w:szCs w:val="24"/>
          <w:lang w:eastAsia="ar-SA"/>
        </w:rPr>
        <w:tab/>
        <w:t xml:space="preserve"> Maksymalna liczba punktów wynosi 100.</w:t>
      </w:r>
    </w:p>
    <w:p w:rsidR="007C3F2D" w:rsidRPr="001F61E3" w:rsidRDefault="007C3F2D" w:rsidP="007C3F2D">
      <w:pPr>
        <w:tabs>
          <w:tab w:val="left" w:pos="362"/>
        </w:tabs>
        <w:suppressAutoHyphens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 xml:space="preserve">2. </w:t>
      </w:r>
      <w:r w:rsidRPr="001F61E3">
        <w:rPr>
          <w:rFonts w:ascii="Times New Roman" w:hAnsi="Times New Roman"/>
          <w:sz w:val="24"/>
          <w:szCs w:val="24"/>
          <w:lang w:eastAsia="ar-SA"/>
        </w:rPr>
        <w:tab/>
        <w:t>Punkty będą zaokrąglane do dwóch miejsc po przecinku lub z większą dokładnością, jeżeli przy zastosowaniu wymienionego zaokrąglenia nie występuje różnica w ilości przyznanych punktów wynikająca z małej różnicy zaoferowanych cen.</w:t>
      </w:r>
    </w:p>
    <w:p w:rsidR="007C3F2D" w:rsidRPr="005F4242" w:rsidRDefault="007C3F2D" w:rsidP="005F4242">
      <w:pPr>
        <w:tabs>
          <w:tab w:val="left" w:pos="362"/>
        </w:tabs>
        <w:suppressAutoHyphens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 xml:space="preserve">3. </w:t>
      </w:r>
      <w:r w:rsidRPr="001F61E3">
        <w:rPr>
          <w:rFonts w:ascii="Times New Roman" w:hAnsi="Times New Roman"/>
          <w:sz w:val="24"/>
          <w:szCs w:val="24"/>
          <w:lang w:eastAsia="ar-SA"/>
        </w:rPr>
        <w:tab/>
        <w:t>Za najkorzystniejszą zostanie uznana oferta, która uzyska najwyższą liczbę punktów. Jeżeli nie można wybrać oferty najkorzystniejszej z uwagi na to, że dwie lub więcej ofert przedstawia taką sama cenę Zamawiający przedstawi tym Wykonawcom propozycję złożenia oferty dodatkowej w następnym terminie określonym przez Zamawiającego.</w:t>
      </w:r>
    </w:p>
    <w:p w:rsidR="007C3F2D" w:rsidRPr="005F4242" w:rsidRDefault="007C3F2D" w:rsidP="005F4242">
      <w:pPr>
        <w:pStyle w:val="Akapitzlist"/>
        <w:widowControl w:val="0"/>
        <w:numPr>
          <w:ilvl w:val="0"/>
          <w:numId w:val="27"/>
        </w:numPr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F42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Sposób obliczenia ceny</w:t>
      </w:r>
    </w:p>
    <w:p w:rsidR="005F4242" w:rsidRPr="005F4242" w:rsidRDefault="005F4242" w:rsidP="005F4242">
      <w:pPr>
        <w:widowControl w:val="0"/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7C3F2D" w:rsidRPr="001F61E3" w:rsidRDefault="007C3F2D" w:rsidP="007C3F2D">
      <w:pPr>
        <w:widowControl w:val="0"/>
        <w:tabs>
          <w:tab w:val="left" w:pos="354"/>
        </w:tabs>
        <w:suppressAutoHyphens/>
        <w:spacing w:after="0" w:line="240" w:lineRule="auto"/>
        <w:ind w:firstLine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F61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1. Przez cenę oferty Zamawiający rozumie  łączną cenę brutto realizacji przedmiotu zamówienia. Wyliczenia ceny oferty należy dokonać zgodnie z Formularzem oferty .</w:t>
      </w:r>
    </w:p>
    <w:p w:rsidR="007C3F2D" w:rsidRPr="001F61E3" w:rsidRDefault="007C3F2D" w:rsidP="007C3F2D">
      <w:pPr>
        <w:widowControl w:val="0"/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F61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2. Cena oferty określona przez Wykonawcę musi obejmować całkowity koszt brutto przedmiotu zamówienia, w tym VAT, ewentualne upusty, rabaty.</w:t>
      </w:r>
    </w:p>
    <w:p w:rsidR="007C3F2D" w:rsidRPr="001F61E3" w:rsidRDefault="007C3F2D" w:rsidP="007C3F2D">
      <w:pPr>
        <w:widowControl w:val="0"/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1F61E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3. Cena oferty brutto musi zostać wyrażona cyfrowo i słownie wraz ze wszystkimi składnikami wpływającymi na ostateczną cenę. W przypadku rozbieżności za obowiązującą przyjmuje się cenę wyrażoną słownie.   </w:t>
      </w:r>
    </w:p>
    <w:p w:rsidR="007C3F2D" w:rsidRDefault="007C3F2D" w:rsidP="007C3F2D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220729" w:rsidRDefault="00220729" w:rsidP="007C3F2D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7C3F2D" w:rsidRDefault="007C3F2D" w:rsidP="007C3F2D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7C3F2D" w:rsidRDefault="007C3F2D" w:rsidP="0064101A">
      <w:pPr>
        <w:widowControl w:val="0"/>
        <w:tabs>
          <w:tab w:val="left" w:pos="284"/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</w:p>
    <w:p w:rsidR="009551CD" w:rsidRPr="000C46F9" w:rsidRDefault="005F4242" w:rsidP="000C46F9">
      <w:pPr>
        <w:pStyle w:val="Akapitzlist"/>
        <w:widowControl w:val="0"/>
        <w:numPr>
          <w:ilvl w:val="0"/>
          <w:numId w:val="27"/>
        </w:numPr>
        <w:tabs>
          <w:tab w:val="left" w:pos="36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9D4E13" w:rsidRPr="005F42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Unieważnienie zapytania ofertowego, </w:t>
      </w:r>
      <w:r w:rsidR="00A96735" w:rsidRPr="005F42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okres gwarancji</w:t>
      </w:r>
      <w:r w:rsidR="009D4E13" w:rsidRPr="005F42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0C46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9D4E13" w:rsidRPr="000C46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i termin płatności</w:t>
      </w:r>
    </w:p>
    <w:p w:rsidR="005F4242" w:rsidRPr="005F4242" w:rsidRDefault="005F4242" w:rsidP="005F4242">
      <w:pPr>
        <w:widowControl w:val="0"/>
        <w:tabs>
          <w:tab w:val="left" w:pos="362"/>
        </w:tabs>
        <w:suppressAutoHyphens/>
        <w:spacing w:after="0" w:line="240" w:lineRule="auto"/>
        <w:ind w:left="2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586052" w:rsidRPr="000C5494" w:rsidRDefault="00586052" w:rsidP="000C5494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Zamawiający zastrzega sobie prawo do unieważnienia postępowania bez wskazania przyczyny, ponadto Zamawiający unieważni prowadzone postępowanie ofertowe </w:t>
      </w:r>
      <w:r w:rsidR="005F6F67"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eastAsia="ar-SA"/>
        </w:rPr>
        <w:t>o udzielenie zamówienia w następujących przypadkach:</w:t>
      </w:r>
    </w:p>
    <w:p w:rsidR="009551CD" w:rsidRDefault="009D4E13" w:rsidP="00586052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86052">
        <w:rPr>
          <w:rFonts w:ascii="Times New Roman" w:hAnsi="Times New Roman"/>
          <w:sz w:val="24"/>
          <w:szCs w:val="24"/>
          <w:lang w:eastAsia="ar-SA"/>
        </w:rPr>
        <w:t>w sytuacji</w:t>
      </w:r>
      <w:r w:rsidR="00D12566" w:rsidRPr="00586052">
        <w:rPr>
          <w:rFonts w:ascii="Times New Roman" w:hAnsi="Times New Roman"/>
          <w:sz w:val="24"/>
          <w:szCs w:val="24"/>
          <w:lang w:eastAsia="ar-SA"/>
        </w:rPr>
        <w:t xml:space="preserve"> gdy nie otrzyma środków finansowych w ramach </w:t>
      </w:r>
      <w:r w:rsidR="00586052">
        <w:rPr>
          <w:rFonts w:ascii="Times New Roman" w:hAnsi="Times New Roman"/>
          <w:sz w:val="24"/>
          <w:szCs w:val="24"/>
          <w:lang w:eastAsia="ar-SA"/>
        </w:rPr>
        <w:t xml:space="preserve">Konkursu  </w:t>
      </w:r>
      <w:r w:rsidR="00D12566" w:rsidRPr="00586052">
        <w:rPr>
          <w:rFonts w:ascii="Times New Roman" w:hAnsi="Times New Roman"/>
          <w:sz w:val="24"/>
          <w:szCs w:val="24"/>
          <w:lang w:eastAsia="ar-SA"/>
        </w:rPr>
        <w:t>Ofert</w:t>
      </w:r>
      <w:r w:rsidR="002C5E40">
        <w:rPr>
          <w:rFonts w:ascii="Times New Roman" w:hAnsi="Times New Roman"/>
          <w:sz w:val="24"/>
          <w:szCs w:val="24"/>
          <w:lang w:eastAsia="ar-SA"/>
        </w:rPr>
        <w:t xml:space="preserve">                </w:t>
      </w:r>
      <w:r w:rsidR="00D12566" w:rsidRPr="00586052">
        <w:rPr>
          <w:rFonts w:ascii="Times New Roman" w:hAnsi="Times New Roman"/>
          <w:sz w:val="24"/>
          <w:szCs w:val="24"/>
          <w:lang w:eastAsia="ar-SA"/>
        </w:rPr>
        <w:t>” St</w:t>
      </w:r>
      <w:r w:rsidR="002C5E40">
        <w:rPr>
          <w:rFonts w:ascii="Times New Roman" w:hAnsi="Times New Roman"/>
          <w:sz w:val="24"/>
          <w:szCs w:val="24"/>
          <w:lang w:eastAsia="ar-SA"/>
        </w:rPr>
        <w:t>rzelnica w powiecie 2025” 3</w:t>
      </w:r>
      <w:r w:rsidR="00781C0D" w:rsidRPr="00586052">
        <w:rPr>
          <w:rFonts w:ascii="Times New Roman" w:hAnsi="Times New Roman"/>
          <w:sz w:val="24"/>
          <w:szCs w:val="24"/>
          <w:lang w:eastAsia="ar-SA"/>
        </w:rPr>
        <w:t>/2025</w:t>
      </w:r>
      <w:r w:rsidR="00D12566" w:rsidRPr="00586052">
        <w:rPr>
          <w:rFonts w:ascii="Times New Roman" w:hAnsi="Times New Roman"/>
          <w:sz w:val="24"/>
          <w:szCs w:val="24"/>
          <w:lang w:eastAsia="ar-SA"/>
        </w:rPr>
        <w:t>/CWCR</w:t>
      </w:r>
      <w:r w:rsidR="000C5494">
        <w:rPr>
          <w:rFonts w:ascii="Times New Roman" w:hAnsi="Times New Roman"/>
          <w:sz w:val="24"/>
          <w:szCs w:val="24"/>
          <w:lang w:eastAsia="ar-SA"/>
        </w:rPr>
        <w:t>;</w:t>
      </w:r>
    </w:p>
    <w:p w:rsidR="000C5494" w:rsidRDefault="000C5494" w:rsidP="00586052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cena najkorzystniejszej oferty przewyższy kwotę, którą zamawiający może przeznaczyć na sfinansowanie zamówienia, </w:t>
      </w:r>
    </w:p>
    <w:p w:rsidR="00A96735" w:rsidRPr="000C5494" w:rsidRDefault="000C5494" w:rsidP="00BE454E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wystąpiła istotna zmiana okoliczności powodująca, że prowadzone zapytanie ofertowe lub wykonanie zamówienia nie leży w interesie publicznym.</w:t>
      </w:r>
    </w:p>
    <w:p w:rsidR="009D4E13" w:rsidRPr="000C5494" w:rsidRDefault="00A96735" w:rsidP="00BE454E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5494">
        <w:rPr>
          <w:rFonts w:ascii="Times New Roman" w:hAnsi="Times New Roman"/>
          <w:sz w:val="24"/>
          <w:szCs w:val="24"/>
          <w:lang w:eastAsia="ar-SA"/>
        </w:rPr>
        <w:t>Okres gwarancji minimum 24 miesiące</w:t>
      </w:r>
    </w:p>
    <w:p w:rsidR="009D4E13" w:rsidRPr="000C5494" w:rsidRDefault="009D4E13" w:rsidP="000C5494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C5494">
        <w:rPr>
          <w:rFonts w:ascii="Times New Roman" w:hAnsi="Times New Roman"/>
          <w:sz w:val="24"/>
          <w:szCs w:val="24"/>
          <w:lang w:eastAsia="ar-SA"/>
        </w:rPr>
        <w:t xml:space="preserve">Warunki płatności – przelew z rachunku zamawiającego, w terminie 14 dni od daty dostarczenia prawidłowo wystawionej faktury, po wykonaniu i odbiorze przedmiotu zamówienia </w:t>
      </w:r>
      <w:r w:rsidR="000C46F9">
        <w:rPr>
          <w:rFonts w:ascii="Times New Roman" w:hAnsi="Times New Roman"/>
          <w:sz w:val="24"/>
          <w:szCs w:val="24"/>
          <w:lang w:eastAsia="ar-SA"/>
        </w:rPr>
        <w:t xml:space="preserve">przez </w:t>
      </w:r>
      <w:r w:rsidRPr="000C5494">
        <w:rPr>
          <w:rFonts w:ascii="Times New Roman" w:hAnsi="Times New Roman"/>
          <w:sz w:val="24"/>
          <w:szCs w:val="24"/>
          <w:lang w:eastAsia="ar-SA"/>
        </w:rPr>
        <w:t>Zamawiającego.</w:t>
      </w:r>
    </w:p>
    <w:p w:rsidR="009551CD" w:rsidRPr="001F61E3" w:rsidRDefault="009551CD" w:rsidP="009551CD">
      <w:pPr>
        <w:widowControl w:val="0"/>
        <w:tabs>
          <w:tab w:val="left" w:pos="35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9551CD" w:rsidRPr="005F4242" w:rsidRDefault="009551CD" w:rsidP="005F4242">
      <w:pPr>
        <w:pStyle w:val="Akapitzlist"/>
        <w:widowControl w:val="0"/>
        <w:numPr>
          <w:ilvl w:val="0"/>
          <w:numId w:val="27"/>
        </w:numPr>
        <w:tabs>
          <w:tab w:val="left" w:pos="284"/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5F42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Miejsce, termin i forma składania oferty</w:t>
      </w:r>
      <w:r w:rsidR="00DA4B36" w:rsidRPr="005F42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, informacje dodatkowe</w:t>
      </w:r>
    </w:p>
    <w:p w:rsidR="005F4242" w:rsidRPr="005F4242" w:rsidRDefault="005F4242" w:rsidP="005F4242">
      <w:pPr>
        <w:pStyle w:val="Akapitzlist"/>
        <w:widowControl w:val="0"/>
        <w:tabs>
          <w:tab w:val="left" w:pos="284"/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9551CD" w:rsidRDefault="009551CD" w:rsidP="00586052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Ofertę należy  sporządzić według załączonego Formularza oferty . </w:t>
      </w:r>
    </w:p>
    <w:p w:rsidR="000C5494" w:rsidRDefault="000C5494" w:rsidP="00586052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Oferta musi zawierać:</w:t>
      </w:r>
    </w:p>
    <w:p w:rsidR="000C5494" w:rsidRDefault="000C5494" w:rsidP="000C5494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wypełniony i podpisany formularz ofertowy – załącznik nr 1;</w:t>
      </w:r>
    </w:p>
    <w:p w:rsidR="000C5494" w:rsidRDefault="000C5494" w:rsidP="000C5494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CEDIG lub KRS;</w:t>
      </w:r>
    </w:p>
    <w:p w:rsidR="00F92DE8" w:rsidRDefault="000C5494" w:rsidP="000C5494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deklaracje i certyfikaty dotyczące szczegółowego opisu przedmiotu zamówienia</w:t>
      </w:r>
      <w:r w:rsidR="00F92DE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;</w:t>
      </w:r>
    </w:p>
    <w:p w:rsidR="000C5494" w:rsidRPr="00586052" w:rsidRDefault="00F92DE8" w:rsidP="000C5494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zaparafowany projekt umowy.</w:t>
      </w:r>
      <w:r w:rsidR="000C549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9551CD" w:rsidRPr="00586052" w:rsidRDefault="00117793" w:rsidP="009551CD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Ofertę należy </w:t>
      </w:r>
      <w:r w:rsidR="0064101A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przesłać w formie elektronicznej</w:t>
      </w:r>
      <w:r w:rsidR="009551CD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e-mailem</w:t>
      </w:r>
      <w:r w:rsidR="0064101A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na adres</w:t>
      </w:r>
      <w:r w:rsidR="009551CD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: </w:t>
      </w:r>
      <w:hyperlink r:id="rId7" w:history="1">
        <w:r w:rsidR="009551CD" w:rsidRPr="00586052">
          <w:rPr>
            <w:rFonts w:ascii="Times New Roman" w:eastAsia="Times New Roman" w:hAnsi="Times New Roman"/>
            <w:color w:val="648BCB"/>
            <w:sz w:val="24"/>
            <w:szCs w:val="24"/>
            <w:u w:val="single"/>
            <w:lang w:eastAsia="ar-SA"/>
          </w:rPr>
          <w:t>kg@zss-siemianowice.pl</w:t>
        </w:r>
      </w:hyperlink>
      <w:r w:rsidR="009551CD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05595A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w </w:t>
      </w:r>
      <w:r w:rsidR="009551CD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nieprzekraczalnym terminie do dnia </w:t>
      </w:r>
      <w:r w:rsidR="002C5E40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19.08</w:t>
      </w:r>
      <w:r w:rsidR="0064101A" w:rsidRPr="0058605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.2025</w:t>
      </w:r>
      <w:r w:rsidRPr="0058605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r. </w:t>
      </w:r>
      <w:r w:rsidR="0005595A" w:rsidRPr="0058605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do godz. 1</w:t>
      </w:r>
      <w:r w:rsidR="0064101A" w:rsidRPr="0058605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2</w:t>
      </w:r>
      <w:r w:rsidR="00381252" w:rsidRPr="0058605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.00</w:t>
      </w:r>
      <w:r w:rsidR="0005595A" w:rsidRPr="00586052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. </w:t>
      </w:r>
    </w:p>
    <w:p w:rsidR="009551CD" w:rsidRDefault="009551CD" w:rsidP="00586052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Oferta złożona p</w:t>
      </w:r>
      <w:r w:rsidR="00117793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 upływie wyznaczonego terminu</w:t>
      </w:r>
      <w:r w:rsidR="003E6A06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</w:t>
      </w:r>
      <w:r w:rsidR="0064101A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lub</w:t>
      </w:r>
      <w:r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niezgodna z treścią zapytania ofertowego, nie będzie podlegała </w:t>
      </w:r>
      <w:r w:rsidR="00442D8D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rozpatrzeniu.</w:t>
      </w:r>
    </w:p>
    <w:p w:rsidR="009D4E13" w:rsidRPr="00586052" w:rsidRDefault="00586052" w:rsidP="00586052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</w:t>
      </w:r>
      <w:r w:rsidR="009D4E13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sobą po stronie Zamawiającego uprawnionego do porozumiewania się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                                    </w:t>
      </w:r>
      <w:r w:rsidR="009D4E13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 Wyk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onawcami</w:t>
      </w:r>
      <w:r w:rsidR="009D4E13" w:rsidRPr="0058605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i udzielania wyjaśnień dotyczących zapytania w sprawach merytorycznych jest:</w:t>
      </w:r>
    </w:p>
    <w:p w:rsidR="009D4E13" w:rsidRDefault="009D4E13" w:rsidP="009D4E13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leader="dot" w:pos="5906"/>
          <w:tab w:val="left" w:leader="dot" w:pos="80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Agata Gądek tel. 32 220 08 00 wew. 52</w:t>
      </w:r>
    </w:p>
    <w:p w:rsidR="009D4E13" w:rsidRPr="009D4E13" w:rsidRDefault="009D4E13" w:rsidP="009D4E13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leader="dot" w:pos="5906"/>
          <w:tab w:val="left" w:leader="dot" w:pos="80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drogą elektroniczną: </w:t>
      </w:r>
      <w:hyperlink r:id="rId8" w:history="1">
        <w:r w:rsidRPr="00AA514B">
          <w:rPr>
            <w:rStyle w:val="Hipercze"/>
            <w:rFonts w:ascii="Times New Roman" w:eastAsia="Times New Roman" w:hAnsi="Times New Roman"/>
            <w:sz w:val="24"/>
            <w:szCs w:val="24"/>
            <w:lang w:eastAsia="ar-SA"/>
          </w:rPr>
          <w:t>kg@zss-siemianowice.pl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</w:t>
      </w:r>
      <w:hyperlink r:id="rId9" w:history="1">
        <w:r w:rsidRPr="00AA514B">
          <w:rPr>
            <w:rStyle w:val="Hipercze"/>
            <w:rFonts w:ascii="Times New Roman" w:eastAsia="Times New Roman" w:hAnsi="Times New Roman"/>
            <w:sz w:val="24"/>
            <w:szCs w:val="24"/>
            <w:lang w:eastAsia="ar-SA"/>
          </w:rPr>
          <w:t>sekretariat@zss-siemianowice.pl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</w:p>
    <w:p w:rsidR="009551CD" w:rsidRPr="00DA4B36" w:rsidRDefault="00DA4B36" w:rsidP="00DA4B36">
      <w:pPr>
        <w:pStyle w:val="Akapitzlist"/>
        <w:widowControl w:val="0"/>
        <w:numPr>
          <w:ilvl w:val="0"/>
          <w:numId w:val="19"/>
        </w:numPr>
        <w:tabs>
          <w:tab w:val="left" w:leader="dot" w:pos="407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Zamawiający niezwłocznie zawiadomi wszystkich wykonawców, którzy ubiegali się </w:t>
      </w:r>
      <w:r w:rsidR="007C3F2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 udzielenie zamówienie o wyborze najkorzystniejszej oferty. </w:t>
      </w:r>
    </w:p>
    <w:p w:rsidR="009551CD" w:rsidRDefault="009551CD" w:rsidP="009551CD">
      <w:pPr>
        <w:widowControl w:val="0"/>
        <w:tabs>
          <w:tab w:val="left" w:pos="52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355E30" w:rsidRDefault="00355E30" w:rsidP="00220729">
      <w:pPr>
        <w:widowControl w:val="0"/>
        <w:tabs>
          <w:tab w:val="left" w:pos="1600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 w:eastAsia="ar-SA"/>
        </w:rPr>
      </w:pPr>
    </w:p>
    <w:p w:rsidR="00B24B2A" w:rsidRDefault="00B24B2A" w:rsidP="00220729">
      <w:pPr>
        <w:widowControl w:val="0"/>
        <w:tabs>
          <w:tab w:val="left" w:pos="1600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 w:eastAsia="ar-SA"/>
        </w:rPr>
      </w:pPr>
    </w:p>
    <w:p w:rsidR="00B24B2A" w:rsidRPr="001F61E3" w:rsidRDefault="00B24B2A" w:rsidP="00220729">
      <w:pPr>
        <w:widowControl w:val="0"/>
        <w:tabs>
          <w:tab w:val="left" w:pos="1600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de-DE" w:eastAsia="ar-SA"/>
        </w:rPr>
      </w:pPr>
    </w:p>
    <w:p w:rsidR="009551CD" w:rsidRPr="001F61E3" w:rsidRDefault="002C5E40" w:rsidP="009551CD">
      <w:pPr>
        <w:widowControl w:val="0"/>
        <w:tabs>
          <w:tab w:val="left" w:pos="222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12.08</w:t>
      </w:r>
      <w:r w:rsidR="0064101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.2025</w:t>
      </w:r>
      <w:r w:rsidR="0011779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r. Agata Gądek </w:t>
      </w:r>
    </w:p>
    <w:p w:rsidR="00BF705A" w:rsidRPr="00220729" w:rsidRDefault="009551CD" w:rsidP="00220729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F61E3">
        <w:rPr>
          <w:rFonts w:ascii="Times New Roman" w:hAnsi="Times New Roman"/>
          <w:sz w:val="24"/>
          <w:szCs w:val="24"/>
          <w:lang w:eastAsia="ar-SA"/>
        </w:rPr>
        <w:t>(data i podpis osoby prowadząc</w:t>
      </w:r>
      <w:r w:rsidR="00F92DE8">
        <w:rPr>
          <w:rFonts w:ascii="Times New Roman" w:hAnsi="Times New Roman"/>
          <w:sz w:val="24"/>
          <w:szCs w:val="24"/>
          <w:lang w:eastAsia="ar-SA"/>
        </w:rPr>
        <w:t xml:space="preserve">ej postępowanie)               </w:t>
      </w:r>
    </w:p>
    <w:p w:rsidR="00BF705A" w:rsidRDefault="00BF705A" w:rsidP="009551CD">
      <w:pPr>
        <w:widowControl w:val="0"/>
        <w:tabs>
          <w:tab w:val="left" w:leader="dot" w:pos="3071"/>
        </w:tabs>
        <w:suppressAutoHyphens/>
        <w:spacing w:after="0" w:line="240" w:lineRule="auto"/>
        <w:ind w:right="19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20729" w:rsidRDefault="00220729" w:rsidP="009551CD">
      <w:pPr>
        <w:widowControl w:val="0"/>
        <w:tabs>
          <w:tab w:val="left" w:leader="dot" w:pos="3071"/>
        </w:tabs>
        <w:suppressAutoHyphens/>
        <w:spacing w:after="0" w:line="240" w:lineRule="auto"/>
        <w:ind w:right="19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B24B2A" w:rsidRDefault="00B24B2A" w:rsidP="009551CD">
      <w:pPr>
        <w:widowControl w:val="0"/>
        <w:tabs>
          <w:tab w:val="left" w:leader="dot" w:pos="3071"/>
        </w:tabs>
        <w:suppressAutoHyphens/>
        <w:spacing w:after="0" w:line="240" w:lineRule="auto"/>
        <w:ind w:right="19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20729" w:rsidRPr="001F61E3" w:rsidRDefault="00220729" w:rsidP="009551CD">
      <w:pPr>
        <w:widowControl w:val="0"/>
        <w:tabs>
          <w:tab w:val="left" w:leader="dot" w:pos="3071"/>
        </w:tabs>
        <w:suppressAutoHyphens/>
        <w:spacing w:after="0" w:line="240" w:lineRule="auto"/>
        <w:ind w:right="19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9551CD" w:rsidRPr="001F61E3" w:rsidRDefault="009551CD" w:rsidP="009551CD">
      <w:pPr>
        <w:widowControl w:val="0"/>
        <w:tabs>
          <w:tab w:val="left" w:leader="dot" w:pos="3071"/>
        </w:tabs>
        <w:suppressAutoHyphens/>
        <w:spacing w:after="0" w:line="240" w:lineRule="auto"/>
        <w:ind w:right="19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F61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ar-SA"/>
        </w:rPr>
        <w:t>Załączniki:</w:t>
      </w:r>
    </w:p>
    <w:p w:rsidR="009551CD" w:rsidRDefault="009551CD" w:rsidP="00117793">
      <w:pPr>
        <w:pStyle w:val="Akapitzlist"/>
        <w:widowControl w:val="0"/>
        <w:numPr>
          <w:ilvl w:val="0"/>
          <w:numId w:val="1"/>
        </w:numPr>
        <w:tabs>
          <w:tab w:val="left" w:leader="dot" w:pos="3071"/>
        </w:tabs>
        <w:suppressAutoHyphens/>
        <w:spacing w:after="0" w:line="240" w:lineRule="auto"/>
        <w:ind w:right="1960"/>
        <w:jc w:val="both"/>
        <w:rPr>
          <w:rFonts w:ascii="Times New Roman" w:eastAsia="Times New Roman" w:hAnsi="Times New Roman"/>
          <w:b/>
          <w:bCs/>
          <w:color w:val="000000"/>
          <w:lang w:eastAsia="ar-SA"/>
        </w:rPr>
      </w:pPr>
      <w:r w:rsidRPr="00117793">
        <w:rPr>
          <w:rFonts w:ascii="Times New Roman" w:eastAsia="Times New Roman" w:hAnsi="Times New Roman"/>
          <w:b/>
          <w:bCs/>
          <w:color w:val="000000"/>
          <w:lang w:eastAsia="ar-SA"/>
        </w:rPr>
        <w:t xml:space="preserve">Formularz oferty – Załącznik nr 1 do Zapytania ofertowego </w:t>
      </w:r>
    </w:p>
    <w:p w:rsidR="00442D8D" w:rsidRDefault="0005595A" w:rsidP="0005595A">
      <w:pPr>
        <w:pStyle w:val="Akapitzlist"/>
        <w:widowControl w:val="0"/>
        <w:numPr>
          <w:ilvl w:val="0"/>
          <w:numId w:val="1"/>
        </w:numPr>
        <w:tabs>
          <w:tab w:val="left" w:leader="dot" w:pos="3071"/>
        </w:tabs>
        <w:suppressAutoHyphens/>
        <w:spacing w:after="0" w:line="240" w:lineRule="auto"/>
        <w:ind w:right="1960"/>
        <w:rPr>
          <w:rFonts w:ascii="Times New Roman" w:eastAsia="Times New Roman" w:hAnsi="Times New Roman"/>
          <w:b/>
          <w:bCs/>
          <w:color w:val="00000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lang w:eastAsia="ar-SA"/>
        </w:rPr>
        <w:t>Opis przedmiotu zamówienia</w:t>
      </w:r>
      <w:r w:rsidR="00042E61">
        <w:rPr>
          <w:rFonts w:ascii="Times New Roman" w:eastAsia="Times New Roman" w:hAnsi="Times New Roman"/>
          <w:b/>
          <w:bCs/>
          <w:color w:val="000000"/>
          <w:lang w:eastAsia="ar-SA"/>
        </w:rPr>
        <w:t>– Załącznik nr 2 zapytania</w:t>
      </w:r>
      <w:r>
        <w:rPr>
          <w:rFonts w:ascii="Times New Roman" w:eastAsia="Times New Roman" w:hAnsi="Times New Roman"/>
          <w:b/>
          <w:bCs/>
          <w:color w:val="000000"/>
          <w:lang w:eastAsia="ar-SA"/>
        </w:rPr>
        <w:t xml:space="preserve"> </w:t>
      </w:r>
      <w:r w:rsidR="00042E61">
        <w:rPr>
          <w:rFonts w:ascii="Times New Roman" w:eastAsia="Times New Roman" w:hAnsi="Times New Roman"/>
          <w:b/>
          <w:bCs/>
          <w:color w:val="000000"/>
          <w:lang w:eastAsia="ar-SA"/>
        </w:rPr>
        <w:t>ofertowego</w:t>
      </w:r>
    </w:p>
    <w:p w:rsidR="009D4E13" w:rsidRDefault="005F6F67" w:rsidP="0005595A">
      <w:pPr>
        <w:pStyle w:val="Akapitzlist"/>
        <w:widowControl w:val="0"/>
        <w:numPr>
          <w:ilvl w:val="0"/>
          <w:numId w:val="1"/>
        </w:numPr>
        <w:tabs>
          <w:tab w:val="left" w:leader="dot" w:pos="3071"/>
        </w:tabs>
        <w:suppressAutoHyphens/>
        <w:spacing w:after="0" w:line="240" w:lineRule="auto"/>
        <w:ind w:right="1960"/>
        <w:rPr>
          <w:rFonts w:ascii="Times New Roman" w:eastAsia="Times New Roman" w:hAnsi="Times New Roman"/>
          <w:b/>
          <w:bCs/>
          <w:color w:val="00000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lang w:eastAsia="ar-SA"/>
        </w:rPr>
        <w:t>Projekt umowy – Z</w:t>
      </w:r>
      <w:r w:rsidR="009D4E13">
        <w:rPr>
          <w:rFonts w:ascii="Times New Roman" w:eastAsia="Times New Roman" w:hAnsi="Times New Roman"/>
          <w:b/>
          <w:bCs/>
          <w:color w:val="000000"/>
          <w:lang w:eastAsia="ar-SA"/>
        </w:rPr>
        <w:t>ałącznik nr 3 do zapytania ofertowego</w:t>
      </w:r>
    </w:p>
    <w:p w:rsidR="009D4E13" w:rsidRPr="00F92DE8" w:rsidRDefault="009D4E13" w:rsidP="00F92DE8">
      <w:pPr>
        <w:pStyle w:val="Akapitzlist"/>
        <w:widowControl w:val="0"/>
        <w:numPr>
          <w:ilvl w:val="0"/>
          <w:numId w:val="1"/>
        </w:numPr>
        <w:tabs>
          <w:tab w:val="left" w:leader="dot" w:pos="3071"/>
        </w:tabs>
        <w:suppressAutoHyphens/>
        <w:spacing w:after="0" w:line="240" w:lineRule="auto"/>
        <w:ind w:right="1960"/>
        <w:rPr>
          <w:rFonts w:ascii="Times New Roman" w:eastAsia="Times New Roman" w:hAnsi="Times New Roman"/>
          <w:b/>
          <w:bCs/>
          <w:color w:val="000000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lang w:eastAsia="ar-SA"/>
        </w:rPr>
        <w:t>Klauzula RODO – Załącz</w:t>
      </w:r>
      <w:r w:rsidR="00F92DE8">
        <w:rPr>
          <w:rFonts w:ascii="Times New Roman" w:eastAsia="Times New Roman" w:hAnsi="Times New Roman"/>
          <w:b/>
          <w:bCs/>
          <w:color w:val="000000"/>
          <w:lang w:eastAsia="ar-SA"/>
        </w:rPr>
        <w:t>nik nr 4 do zapytania ofertowego.</w:t>
      </w:r>
    </w:p>
    <w:sectPr w:rsidR="009D4E13" w:rsidRPr="00F92DE8" w:rsidSect="00220729">
      <w:headerReference w:type="default" r:id="rId10"/>
      <w:foot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16" w:rsidRDefault="00742E16" w:rsidP="00117793">
      <w:pPr>
        <w:spacing w:after="0" w:line="240" w:lineRule="auto"/>
      </w:pPr>
      <w:r>
        <w:separator/>
      </w:r>
    </w:p>
  </w:endnote>
  <w:endnote w:type="continuationSeparator" w:id="0">
    <w:p w:rsidR="00742E16" w:rsidRDefault="00742E16" w:rsidP="0011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870757"/>
      <w:docPartObj>
        <w:docPartGallery w:val="Page Numbers (Bottom of Page)"/>
        <w:docPartUnique/>
      </w:docPartObj>
    </w:sdtPr>
    <w:sdtEndPr/>
    <w:sdtContent>
      <w:p w:rsidR="00F92DE8" w:rsidRDefault="00F92D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E40">
          <w:rPr>
            <w:noProof/>
          </w:rPr>
          <w:t>2</w:t>
        </w:r>
        <w:r>
          <w:fldChar w:fldCharType="end"/>
        </w:r>
      </w:p>
    </w:sdtContent>
  </w:sdt>
  <w:p w:rsidR="00F92DE8" w:rsidRDefault="00F92D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16" w:rsidRDefault="00742E16" w:rsidP="00117793">
      <w:pPr>
        <w:spacing w:after="0" w:line="240" w:lineRule="auto"/>
      </w:pPr>
      <w:r>
        <w:separator/>
      </w:r>
    </w:p>
  </w:footnote>
  <w:footnote w:type="continuationSeparator" w:id="0">
    <w:p w:rsidR="00742E16" w:rsidRDefault="00742E16" w:rsidP="0011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E8" w:rsidRDefault="002C5E40" w:rsidP="00042E61">
    <w:pPr>
      <w:rPr>
        <w:rFonts w:ascii="Times New Roman" w:eastAsiaTheme="minorHAnsi" w:hAnsi="Times New Roman"/>
        <w:b/>
        <w:sz w:val="24"/>
        <w:szCs w:val="24"/>
      </w:rPr>
    </w:pPr>
    <w:r>
      <w:rPr>
        <w:rFonts w:ascii="Times New Roman" w:eastAsiaTheme="minorHAnsi" w:hAnsi="Times New Roman"/>
        <w:b/>
        <w:sz w:val="24"/>
        <w:szCs w:val="24"/>
      </w:rPr>
      <w:t>ZSSPO.3941.8</w:t>
    </w:r>
    <w:r w:rsidR="00F92DE8">
      <w:rPr>
        <w:rFonts w:ascii="Times New Roman" w:eastAsiaTheme="minorHAnsi" w:hAnsi="Times New Roman"/>
        <w:b/>
        <w:sz w:val="24"/>
        <w:szCs w:val="24"/>
      </w:rPr>
      <w:t>.2025.KG</w:t>
    </w:r>
  </w:p>
  <w:p w:rsidR="00F92DE8" w:rsidRDefault="00F92D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A23"/>
    <w:multiLevelType w:val="hybridMultilevel"/>
    <w:tmpl w:val="061247DE"/>
    <w:lvl w:ilvl="0" w:tplc="71507D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921976"/>
    <w:multiLevelType w:val="hybridMultilevel"/>
    <w:tmpl w:val="0B52CB7E"/>
    <w:lvl w:ilvl="0" w:tplc="2ABAAB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C858A">
      <w:start w:val="1"/>
      <w:numFmt w:val="lowerLetter"/>
      <w:lvlText w:val="%2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00B56">
      <w:start w:val="1"/>
      <w:numFmt w:val="lowerRoman"/>
      <w:lvlText w:val="%3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47788">
      <w:start w:val="1"/>
      <w:numFmt w:val="lowerLetter"/>
      <w:lvlRestart w:val="0"/>
      <w:lvlText w:val="%4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A099A4">
      <w:start w:val="1"/>
      <w:numFmt w:val="lowerLetter"/>
      <w:lvlText w:val="%5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8A30C">
      <w:start w:val="1"/>
      <w:numFmt w:val="lowerRoman"/>
      <w:lvlText w:val="%6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65F0C">
      <w:start w:val="1"/>
      <w:numFmt w:val="decimal"/>
      <w:lvlText w:val="%7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9A3776">
      <w:start w:val="1"/>
      <w:numFmt w:val="lowerLetter"/>
      <w:lvlText w:val="%8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DEBC8E">
      <w:start w:val="1"/>
      <w:numFmt w:val="lowerRoman"/>
      <w:lvlText w:val="%9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62536"/>
    <w:multiLevelType w:val="hybridMultilevel"/>
    <w:tmpl w:val="5D0A9E6C"/>
    <w:lvl w:ilvl="0" w:tplc="0758F6F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14302254"/>
    <w:multiLevelType w:val="hybridMultilevel"/>
    <w:tmpl w:val="37B69E4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49334F"/>
    <w:multiLevelType w:val="hybridMultilevel"/>
    <w:tmpl w:val="FD78A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6CB4"/>
    <w:multiLevelType w:val="hybridMultilevel"/>
    <w:tmpl w:val="05FE4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92862"/>
    <w:multiLevelType w:val="hybridMultilevel"/>
    <w:tmpl w:val="02C6BD26"/>
    <w:lvl w:ilvl="0" w:tplc="EBCC8CC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EC47E">
      <w:start w:val="1"/>
      <w:numFmt w:val="decimal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4201E">
      <w:start w:val="1"/>
      <w:numFmt w:val="decimal"/>
      <w:lvlText w:val="%3.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091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059C0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46D01E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4B95C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CEB162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25C82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A757ED"/>
    <w:multiLevelType w:val="hybridMultilevel"/>
    <w:tmpl w:val="DC820642"/>
    <w:lvl w:ilvl="0" w:tplc="6AAA745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662BA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C0118">
      <w:start w:val="1"/>
      <w:numFmt w:val="decimal"/>
      <w:lvlRestart w:val="0"/>
      <w:lvlText w:val="%3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A25C4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EAF50E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67560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CEA966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EA6C3E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07F94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9C0F71"/>
    <w:multiLevelType w:val="hybridMultilevel"/>
    <w:tmpl w:val="7FA67B3C"/>
    <w:lvl w:ilvl="0" w:tplc="7EBC72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9EABB8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2051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E60E8">
      <w:start w:val="1"/>
      <w:numFmt w:val="lowerLetter"/>
      <w:lvlRestart w:val="0"/>
      <w:lvlText w:val="%4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D813F8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7B5C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DC4972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C80D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6741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2C4B3F"/>
    <w:multiLevelType w:val="hybridMultilevel"/>
    <w:tmpl w:val="453470C8"/>
    <w:lvl w:ilvl="0" w:tplc="04150013">
      <w:start w:val="1"/>
      <w:numFmt w:val="upperRoman"/>
      <w:lvlText w:val="%1."/>
      <w:lvlJc w:val="right"/>
      <w:pPr>
        <w:ind w:left="74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0" w15:restartNumberingAfterBreak="0">
    <w:nsid w:val="38ED2770"/>
    <w:multiLevelType w:val="hybridMultilevel"/>
    <w:tmpl w:val="49A6CA9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765E6"/>
    <w:multiLevelType w:val="hybridMultilevel"/>
    <w:tmpl w:val="1D7A1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86E06"/>
    <w:multiLevelType w:val="hybridMultilevel"/>
    <w:tmpl w:val="78363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862848"/>
    <w:multiLevelType w:val="hybridMultilevel"/>
    <w:tmpl w:val="227079E2"/>
    <w:lvl w:ilvl="0" w:tplc="71507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16348B"/>
    <w:multiLevelType w:val="hybridMultilevel"/>
    <w:tmpl w:val="CA78EC76"/>
    <w:lvl w:ilvl="0" w:tplc="04150013">
      <w:start w:val="1"/>
      <w:numFmt w:val="upperRoman"/>
      <w:lvlText w:val="%1."/>
      <w:lvlJc w:val="righ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5" w15:restartNumberingAfterBreak="0">
    <w:nsid w:val="58D95146"/>
    <w:multiLevelType w:val="hybridMultilevel"/>
    <w:tmpl w:val="8E70C9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33149"/>
    <w:multiLevelType w:val="hybridMultilevel"/>
    <w:tmpl w:val="95A439A6"/>
    <w:lvl w:ilvl="0" w:tplc="1D5213E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37964D0"/>
    <w:multiLevelType w:val="hybridMultilevel"/>
    <w:tmpl w:val="0D7A5A94"/>
    <w:lvl w:ilvl="0" w:tplc="71507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241796"/>
    <w:multiLevelType w:val="hybridMultilevel"/>
    <w:tmpl w:val="0A68AEB8"/>
    <w:lvl w:ilvl="0" w:tplc="71507D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0169F2"/>
    <w:multiLevelType w:val="hybridMultilevel"/>
    <w:tmpl w:val="62DC038A"/>
    <w:lvl w:ilvl="0" w:tplc="0382ED3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6CDC1044"/>
    <w:multiLevelType w:val="hybridMultilevel"/>
    <w:tmpl w:val="D0D40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C5F19"/>
    <w:multiLevelType w:val="hybridMultilevel"/>
    <w:tmpl w:val="9F48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719A7"/>
    <w:multiLevelType w:val="hybridMultilevel"/>
    <w:tmpl w:val="62A4C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02D93"/>
    <w:multiLevelType w:val="hybridMultilevel"/>
    <w:tmpl w:val="137A8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F08B2"/>
    <w:multiLevelType w:val="hybridMultilevel"/>
    <w:tmpl w:val="913E965A"/>
    <w:lvl w:ilvl="0" w:tplc="5044C816">
      <w:start w:val="2"/>
      <w:numFmt w:val="decimal"/>
      <w:pStyle w:val="Nagwek1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6E63E">
      <w:start w:val="1"/>
      <w:numFmt w:val="lowerLetter"/>
      <w:lvlText w:val="%2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A96D4">
      <w:start w:val="1"/>
      <w:numFmt w:val="lowerRoman"/>
      <w:lvlText w:val="%3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0013A">
      <w:start w:val="1"/>
      <w:numFmt w:val="decimal"/>
      <w:lvlText w:val="%4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2F57E">
      <w:start w:val="1"/>
      <w:numFmt w:val="lowerLetter"/>
      <w:lvlText w:val="%5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A2F6F4">
      <w:start w:val="1"/>
      <w:numFmt w:val="lowerRoman"/>
      <w:lvlText w:val="%6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27020">
      <w:start w:val="1"/>
      <w:numFmt w:val="decimal"/>
      <w:lvlText w:val="%7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E372E">
      <w:start w:val="1"/>
      <w:numFmt w:val="lowerLetter"/>
      <w:lvlText w:val="%8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FA8872">
      <w:start w:val="1"/>
      <w:numFmt w:val="lowerRoman"/>
      <w:lvlText w:val="%9"/>
      <w:lvlJc w:val="left"/>
      <w:pPr>
        <w:ind w:left="7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AA7428"/>
    <w:multiLevelType w:val="hybridMultilevel"/>
    <w:tmpl w:val="D6BED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F3045"/>
    <w:multiLevelType w:val="hybridMultilevel"/>
    <w:tmpl w:val="435ED688"/>
    <w:lvl w:ilvl="0" w:tplc="71507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4"/>
  </w:num>
  <w:num w:numId="7">
    <w:abstractNumId w:val="16"/>
  </w:num>
  <w:num w:numId="8">
    <w:abstractNumId w:val="22"/>
  </w:num>
  <w:num w:numId="9">
    <w:abstractNumId w:val="26"/>
  </w:num>
  <w:num w:numId="10">
    <w:abstractNumId w:val="25"/>
  </w:num>
  <w:num w:numId="11">
    <w:abstractNumId w:val="10"/>
  </w:num>
  <w:num w:numId="12">
    <w:abstractNumId w:val="13"/>
  </w:num>
  <w:num w:numId="13">
    <w:abstractNumId w:val="19"/>
  </w:num>
  <w:num w:numId="14">
    <w:abstractNumId w:val="23"/>
  </w:num>
  <w:num w:numId="15">
    <w:abstractNumId w:val="17"/>
  </w:num>
  <w:num w:numId="16">
    <w:abstractNumId w:val="3"/>
  </w:num>
  <w:num w:numId="17">
    <w:abstractNumId w:val="5"/>
  </w:num>
  <w:num w:numId="18">
    <w:abstractNumId w:val="20"/>
  </w:num>
  <w:num w:numId="19">
    <w:abstractNumId w:val="11"/>
  </w:num>
  <w:num w:numId="20">
    <w:abstractNumId w:val="12"/>
  </w:num>
  <w:num w:numId="21">
    <w:abstractNumId w:val="18"/>
  </w:num>
  <w:num w:numId="22">
    <w:abstractNumId w:val="0"/>
  </w:num>
  <w:num w:numId="23">
    <w:abstractNumId w:val="4"/>
  </w:num>
  <w:num w:numId="24">
    <w:abstractNumId w:val="9"/>
  </w:num>
  <w:num w:numId="25">
    <w:abstractNumId w:val="14"/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CD"/>
    <w:rsid w:val="00025B2C"/>
    <w:rsid w:val="00042E61"/>
    <w:rsid w:val="0005595A"/>
    <w:rsid w:val="000A2BFE"/>
    <w:rsid w:val="000A436A"/>
    <w:rsid w:val="000B484F"/>
    <w:rsid w:val="000C46F9"/>
    <w:rsid w:val="000C5494"/>
    <w:rsid w:val="00117793"/>
    <w:rsid w:val="001404EA"/>
    <w:rsid w:val="00154396"/>
    <w:rsid w:val="001B1E33"/>
    <w:rsid w:val="001B6F76"/>
    <w:rsid w:val="00220729"/>
    <w:rsid w:val="002248A6"/>
    <w:rsid w:val="002574CB"/>
    <w:rsid w:val="002C5E40"/>
    <w:rsid w:val="00315CEE"/>
    <w:rsid w:val="00331482"/>
    <w:rsid w:val="00355E30"/>
    <w:rsid w:val="00381252"/>
    <w:rsid w:val="003B5DB8"/>
    <w:rsid w:val="003D3FC8"/>
    <w:rsid w:val="003E6A06"/>
    <w:rsid w:val="00442D8D"/>
    <w:rsid w:val="00484AA3"/>
    <w:rsid w:val="004D49AF"/>
    <w:rsid w:val="004F3A19"/>
    <w:rsid w:val="00565112"/>
    <w:rsid w:val="00586052"/>
    <w:rsid w:val="005B1427"/>
    <w:rsid w:val="005F4242"/>
    <w:rsid w:val="005F6F67"/>
    <w:rsid w:val="0064101A"/>
    <w:rsid w:val="00664FF2"/>
    <w:rsid w:val="00674068"/>
    <w:rsid w:val="006A3726"/>
    <w:rsid w:val="006B78AD"/>
    <w:rsid w:val="00700F49"/>
    <w:rsid w:val="00742E16"/>
    <w:rsid w:val="00781C0D"/>
    <w:rsid w:val="007C3F2D"/>
    <w:rsid w:val="007E1BAF"/>
    <w:rsid w:val="007E25CE"/>
    <w:rsid w:val="00804FC8"/>
    <w:rsid w:val="00841678"/>
    <w:rsid w:val="008B17D8"/>
    <w:rsid w:val="008B55A3"/>
    <w:rsid w:val="00906274"/>
    <w:rsid w:val="00914FB4"/>
    <w:rsid w:val="00915260"/>
    <w:rsid w:val="00931DAF"/>
    <w:rsid w:val="009551CD"/>
    <w:rsid w:val="009B2020"/>
    <w:rsid w:val="009D4E13"/>
    <w:rsid w:val="00A83017"/>
    <w:rsid w:val="00A96735"/>
    <w:rsid w:val="00A97076"/>
    <w:rsid w:val="00B24B2A"/>
    <w:rsid w:val="00B30AAB"/>
    <w:rsid w:val="00B837F9"/>
    <w:rsid w:val="00BE454E"/>
    <w:rsid w:val="00BF705A"/>
    <w:rsid w:val="00C623B2"/>
    <w:rsid w:val="00C86DDE"/>
    <w:rsid w:val="00C870FC"/>
    <w:rsid w:val="00C96F5C"/>
    <w:rsid w:val="00CF129D"/>
    <w:rsid w:val="00D12566"/>
    <w:rsid w:val="00DA4B36"/>
    <w:rsid w:val="00DF0ED0"/>
    <w:rsid w:val="00E11EC0"/>
    <w:rsid w:val="00E32A25"/>
    <w:rsid w:val="00E736D6"/>
    <w:rsid w:val="00E81EC5"/>
    <w:rsid w:val="00EC146F"/>
    <w:rsid w:val="00F35C2D"/>
    <w:rsid w:val="00F70A82"/>
    <w:rsid w:val="00F92DE8"/>
    <w:rsid w:val="00FA3CF6"/>
    <w:rsid w:val="00FD52C6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91F19"/>
  <w15:chartTrackingRefBased/>
  <w15:docId w15:val="{AAD09CAB-2B1A-45AE-9402-26749845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1CD"/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qFormat/>
    <w:rsid w:val="002248A6"/>
    <w:pPr>
      <w:keepNext/>
      <w:keepLines/>
      <w:numPr>
        <w:numId w:val="6"/>
      </w:numPr>
      <w:spacing w:after="21"/>
      <w:ind w:left="231" w:hanging="10"/>
      <w:outlineLvl w:val="0"/>
    </w:pPr>
    <w:rPr>
      <w:rFonts w:ascii="Calibri" w:eastAsia="Calibri" w:hAnsi="Calibri" w:cs="Calibri"/>
      <w:color w:val="00000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7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7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79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E61"/>
    <w:rPr>
      <w:rFonts w:ascii="Segoe UI" w:eastAsia="Calibri" w:hAnsi="Segoe UI" w:cs="Segoe UI"/>
      <w:sz w:val="18"/>
      <w:szCs w:val="18"/>
    </w:rPr>
  </w:style>
  <w:style w:type="paragraph" w:customStyle="1" w:styleId="footnotedescription">
    <w:name w:val="footnote description"/>
    <w:next w:val="Normalny"/>
    <w:link w:val="footnotedescriptionChar"/>
    <w:hidden/>
    <w:rsid w:val="0005595A"/>
    <w:pPr>
      <w:spacing w:after="0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05595A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05595A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248A6"/>
    <w:rPr>
      <w:rFonts w:ascii="Calibri" w:eastAsia="Calibri" w:hAnsi="Calibri" w:cs="Calibri"/>
      <w:color w:val="00000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D4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@zss-siemiano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g@zss-siemianowi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ss-siemian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48737494874</dc:creator>
  <cp:keywords/>
  <dc:description/>
  <cp:lastModifiedBy>48737494874</cp:lastModifiedBy>
  <cp:revision>2</cp:revision>
  <cp:lastPrinted>2025-08-12T07:57:00Z</cp:lastPrinted>
  <dcterms:created xsi:type="dcterms:W3CDTF">2025-08-12T08:00:00Z</dcterms:created>
  <dcterms:modified xsi:type="dcterms:W3CDTF">2025-08-12T08:00:00Z</dcterms:modified>
</cp:coreProperties>
</file>